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bdr w:val="none" w:color="auto" w:sz="0" w:space="0"/>
        </w:rPr>
        <w:t>关于税务会计师证书电子签注系统开通的通知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  <w:bdr w:val="none" w:color="auto" w:sz="0" w:space="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中总秘</w:t>
      </w:r>
      <w:r>
        <w:rPr>
          <w:rFonts w:hint="eastAsia" w:ascii="仿宋" w:hAnsi="仿宋" w:eastAsia="仿宋" w:cs="仿宋"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2021</w:t>
      </w:r>
      <w:r>
        <w:rPr>
          <w:rFonts w:hint="eastAsia" w:ascii="仿宋" w:hAnsi="仿宋" w:eastAsia="仿宋" w:cs="仿宋"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1号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  <w:bdr w:val="none" w:color="auto" w:sz="0" w:space="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综合项目管理办公室、各机构，各持证人员：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为方便持证人员进行证书签注，税务会计师证书签注系统现已开通，请签注人员按照《税务会计师证书定期签注管理办法》（中总秘[2020]119号）相关规定进行电子签注，具体事项通知如下：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一、开放时间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每年3月1日至12月20日。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二、签注形式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电子签注（2021年起不再接受纸质签注）。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三、签注费用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免费签注。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四、签注对象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符合《税务会计师证书定期签注管理办法》相关规定的持证人员。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五、签注原则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根据《税务会计师证书定期签注管理办法》（中总秘[2020]119号）规定，取得证书人员每年完成规定继续教育学时方可签注，自2021年起，所有税务会计师证书（含专业资格证书和专业能力证书）签注周期调整为每三年一个周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以此类推，2021年以前的持证人员，按中总秘[2020]119号新办法周期从2019年开始计算，从取得证书年度算起，以三年为一周期，选择最近签注年度进行签注（详见附件）（例如：2012年持证人员，须提供19年、20年、21年三年的继续教育学时证明，选择2021年签注即可）。已完成2019年、2020年签注的持证人员需在对应签注年度签注时再次上传2019、2020年的继续教育学时证明后进行签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六、补签原则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自2021年电子签注系统开通后，持证人员需在签注系统进行签注，如未按期签注，需在下一个签注年度补齐之前的签注后，方可进行当期签注。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七、登录方式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1、进入中国总会计师协会官网首页“公共服务”栏目，点击“签注服务”子栏目，选择税务会计师证书签注对应的“申请签注”按钮，选择对应年度进行登录；                    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2、通过税务会计师项目网（www.cactac.com）继续教育平台链接至中国总会计师协会官网证书签注系统进行登录。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八、证书签注结果查询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签注审核通过后，持证人员可进入中国总会计师协会官网首页“公共服务”栏目，点击“证书查询”子栏目，选择“税务会计师证书查询”进行登录，查询签注状态。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九、联系方式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中国总会计师协会综合项目管理办公室：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彭老师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15"/>
          <w:sz w:val="28"/>
          <w:szCs w:val="28"/>
          <w:bdr w:val="none" w:color="auto" w:sz="0" w:space="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010-88191564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中国总会计师协会资格认证部：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潘老师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15"/>
          <w:sz w:val="28"/>
          <w:szCs w:val="28"/>
          <w:bdr w:val="none" w:color="auto" w:sz="0" w:space="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010-88191884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刘老师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15"/>
          <w:sz w:val="28"/>
          <w:szCs w:val="28"/>
          <w:bdr w:val="none" w:color="auto" w:sz="0" w:space="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010-88191843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附件：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</w:rPr>
        <w:instrText xml:space="preserve"> HYPERLINK "http://www.cactac.com/u/20210111/5ffbc8f9073b8.docx" \o "5ffbc8f9073b8.docx" \t "http://www.cactac.com/index/show/arcid/_self"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</w:rPr>
        <w:t>年度签注参照表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中国总会计师协会秘书处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8"/>
          <w:szCs w:val="28"/>
          <w:bdr w:val="none" w:color="auto" w:sz="0" w:space="0"/>
        </w:rPr>
        <w:t>二〇二一年一月八日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鼎霹雳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Noto Sans La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Lao">
    <w:panose1 w:val="02000500000000000000"/>
    <w:charset w:val="00"/>
    <w:family w:val="auto"/>
    <w:pitch w:val="default"/>
    <w:sig w:usb0="830000A7" w:usb1="5000004A" w:usb2="00000000" w:usb3="00000000" w:csb0="20000111" w:csb1="41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ZDVjMDUyYWZkM2M4YTdjNDdjOTE4ZjUwMjdlZGUifQ=="/>
  </w:docVars>
  <w:rsids>
    <w:rsidRoot w:val="00000000"/>
    <w:rsid w:val="574444B7"/>
    <w:rsid w:val="6DFC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302</Characters>
  <Lines>0</Lines>
  <Paragraphs>0</Paragraphs>
  <TotalTime>19</TotalTime>
  <ScaleCrop>false</ScaleCrop>
  <LinksUpToDate>false</LinksUpToDate>
  <CharactersWithSpaces>303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2022-08-15T06:59:00Z</dcterms:created>
  <dc:creator>桃子</dc:creator>
  <cp:lastModifiedBy>追路</cp:lastModifiedBy>
  <dcterms:modified xsi:type="dcterms:W3CDTF">2022-08-15T08:53:22Z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79C43E925BE54668AF920DE23BB5FFC0</vt:lpwstr>
  </property>
</Properties>
</file>