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right="140" w:rightChars="50" w:firstLine="0" w:firstLineChars="0"/>
        <w:jc w:val="both"/>
        <w:textAlignment w:val="auto"/>
        <w:rPr>
          <w:rFonts w:hint="default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  <w:t>：</w:t>
      </w:r>
    </w:p>
    <w:p>
      <w:pPr>
        <w:pStyle w:val="5"/>
        <w:spacing w:line="400" w:lineRule="exact"/>
        <w:ind w:left="2952" w:right="140" w:rightChars="50" w:hanging="3148" w:hangingChars="984"/>
        <w:jc w:val="center"/>
        <w:rPr>
          <w:rFonts w:hint="eastAsia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121212"/>
          <w:kern w:val="0"/>
          <w:sz w:val="32"/>
          <w:szCs w:val="32"/>
          <w:lang w:val="en-US" w:eastAsia="zh-CN"/>
        </w:rPr>
        <w:t>年度签注参照表</w:t>
      </w:r>
      <w:r>
        <w:rPr>
          <w:rFonts w:hint="eastAsia" w:ascii="黑体" w:hAnsi="黑体" w:eastAsia="黑体" w:cs="黑体"/>
          <w:color w:val="1212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  <w:t xml:space="preserve"> </w:t>
      </w:r>
    </w:p>
    <w:p>
      <w:pPr>
        <w:pStyle w:val="5"/>
        <w:spacing w:line="400" w:lineRule="exact"/>
        <w:ind w:left="2952" w:right="140" w:rightChars="50" w:hanging="2952" w:hangingChars="984"/>
        <w:jc w:val="center"/>
        <w:rPr>
          <w:rFonts w:hint="default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121212"/>
          <w:kern w:val="0"/>
          <w:sz w:val="30"/>
          <w:szCs w:val="30"/>
          <w:lang w:val="en-US" w:eastAsia="zh-CN"/>
        </w:rPr>
        <w:t xml:space="preserve">                        </w:t>
      </w:r>
    </w:p>
    <w:tbl>
      <w:tblPr>
        <w:tblStyle w:val="3"/>
        <w:tblW w:w="0" w:type="auto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30"/>
        <w:gridCol w:w="30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签注年度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持证年度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default" w:ascii="仿宋_GB2312" w:hAnsi="Verdana" w:eastAsia="仿宋_GB2312" w:cs="宋体"/>
                <w:b/>
                <w:bCs/>
                <w:color w:val="1212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需提供的继</w:t>
            </w: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val="en-US" w:eastAsia="zh-CN"/>
              </w:rPr>
              <w:t>续</w:t>
            </w: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教</w:t>
            </w: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val="en-US" w:eastAsia="zh-CN"/>
              </w:rPr>
              <w:t xml:space="preserve">育 </w:t>
            </w: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学时</w:t>
            </w: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val="en-US" w:eastAsia="zh-CN"/>
              </w:rPr>
              <w:t>证明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2"/>
              <w:spacing w:line="540" w:lineRule="exact"/>
              <w:ind w:left="0" w:leftChars="0" w:firstLine="0" w:firstLineChars="0"/>
              <w:jc w:val="center"/>
              <w:rPr>
                <w:rFonts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121212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firstLine="357" w:firstLineChars="0"/>
              <w:rPr>
                <w:sz w:val="24"/>
                <w:szCs w:val="24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2021年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2012年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 xml:space="preserve"> 2015年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2018年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19年、20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年、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21年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  <w:vMerge w:val="restart"/>
            <w:noWrap w:val="0"/>
            <w:vAlign w:val="top"/>
          </w:tcPr>
          <w:p>
            <w:pPr>
              <w:pStyle w:val="2"/>
              <w:spacing w:line="540" w:lineRule="exact"/>
              <w:jc w:val="left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jc w:val="left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19年、20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已签注的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签注时需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再上传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19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、20年度的继续教育学时。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firstLine="357" w:firstLineChars="0"/>
              <w:rPr>
                <w:sz w:val="24"/>
                <w:szCs w:val="24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2022年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2010年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2013年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2016年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2019年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20年、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21年、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22年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  <w:vMerge w:val="continue"/>
            <w:noWrap w:val="0"/>
            <w:vAlign w:val="top"/>
          </w:tcPr>
          <w:p>
            <w:pPr>
              <w:pStyle w:val="2"/>
              <w:spacing w:line="540" w:lineRule="exact"/>
              <w:jc w:val="left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top"/>
          </w:tcPr>
          <w:p>
            <w:pPr>
              <w:pStyle w:val="2"/>
              <w:spacing w:line="540" w:lineRule="exact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firstLine="357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2023年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2011年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2014年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 xml:space="preserve">2017年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2020年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540" w:lineRule="exact"/>
              <w:ind w:left="0" w:leftChars="0" w:firstLine="0" w:firstLineChars="0"/>
              <w:rPr>
                <w:rFonts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21年、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22年、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  <w:lang w:eastAsia="zh-CN"/>
              </w:rPr>
              <w:t>23年</w:t>
            </w:r>
          </w:p>
          <w:p>
            <w:pPr>
              <w:pStyle w:val="2"/>
              <w:spacing w:line="540" w:lineRule="exact"/>
              <w:ind w:firstLine="0"/>
              <w:jc w:val="center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pStyle w:val="2"/>
              <w:spacing w:line="540" w:lineRule="exact"/>
              <w:jc w:val="left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0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jc w:val="left"/>
              <w:rPr>
                <w:rFonts w:hint="eastAsia" w:ascii="仿宋_GB2312" w:hAnsi="Verdana" w:eastAsia="仿宋_GB2312" w:cs="宋体"/>
                <w:color w:val="1212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121212"/>
                <w:kern w:val="0"/>
                <w:sz w:val="30"/>
                <w:szCs w:val="30"/>
                <w:highlight w:val="none"/>
                <w:lang w:val="en-US" w:eastAsia="zh-CN"/>
              </w:rPr>
              <w:t>以此类推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1546"/>
    <w:rsid w:val="115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357"/>
    </w:pPr>
    <w:rPr>
      <w:rFonts w:eastAsia="微软雅黑"/>
      <w:kern w:val="0"/>
      <w:szCs w:val="20"/>
      <w:lang w:eastAsia="en-US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2021-01-07T07:51:00Z</dcterms:created>
  <dc:creator>丹佛</dc:creator>
  <cp:lastModifiedBy>丹佛</cp:lastModifiedBy>
  <dcterms:modified xsi:type="dcterms:W3CDTF">2021-01-07T07:52:44Z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